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919" w:rsidRDefault="00F81919" w:rsidP="00F8191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:rsidR="00F81919" w:rsidRDefault="00F81919" w:rsidP="00F8191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81919" w:rsidRPr="005A11B5" w:rsidRDefault="005A11B5" w:rsidP="00F81919">
      <w:pPr>
        <w:rPr>
          <w:b/>
          <w:lang w:val="kk-KZ"/>
        </w:rPr>
      </w:pPr>
      <w:r w:rsidRPr="005A11B5">
        <w:rPr>
          <w:rFonts w:ascii="Times New Roman" w:eastAsia="Times New Roman" w:hAnsi="Times New Roman" w:cs="Times New Roman"/>
          <w:b/>
          <w:sz w:val="24"/>
          <w:szCs w:val="24"/>
        </w:rPr>
        <w:t>Бі</w:t>
      </w:r>
      <w:proofErr w:type="gramStart"/>
      <w:r w:rsidRPr="005A11B5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proofErr w:type="gramEnd"/>
      <w:r w:rsidRPr="005A11B5">
        <w:rPr>
          <w:rFonts w:ascii="Times New Roman" w:eastAsia="Times New Roman" w:hAnsi="Times New Roman" w:cs="Times New Roman"/>
          <w:b/>
          <w:sz w:val="24"/>
          <w:szCs w:val="24"/>
        </w:rPr>
        <w:t>ім беру ұйымы</w:t>
      </w:r>
      <w:r w:rsidRPr="005A11B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: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5A11B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«Али К</w:t>
      </w:r>
      <w:r w:rsidRPr="005A11B5">
        <w:rPr>
          <w:b/>
          <w:lang w:val="en-US"/>
        </w:rPr>
        <w:t>Z</w:t>
      </w:r>
      <w:r w:rsidRPr="005A11B5">
        <w:rPr>
          <w:b/>
          <w:lang w:val="kk-KZ"/>
        </w:rPr>
        <w:t>» бөбекжай бала бақшасы</w:t>
      </w:r>
    </w:p>
    <w:p w:rsidR="00F81919" w:rsidRPr="005A11B5" w:rsidRDefault="00F81919" w:rsidP="00F8191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B5">
        <w:rPr>
          <w:rFonts w:ascii="Times New Roman" w:eastAsia="Times New Roman" w:hAnsi="Times New Roman" w:cs="Times New Roman"/>
          <w:b/>
          <w:sz w:val="24"/>
          <w:szCs w:val="24"/>
        </w:rPr>
        <w:t xml:space="preserve">Топ: </w:t>
      </w:r>
      <w:r w:rsidR="005A11B5" w:rsidRPr="005A11B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</w:t>
      </w:r>
      <w:r w:rsidR="005A11B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</w:t>
      </w:r>
      <w:r w:rsidR="005A11B5" w:rsidRPr="005A11B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5A11B5">
        <w:rPr>
          <w:rFonts w:ascii="Times New Roman" w:eastAsia="Times New Roman" w:hAnsi="Times New Roman" w:cs="Times New Roman"/>
          <w:b/>
          <w:sz w:val="24"/>
          <w:szCs w:val="24"/>
        </w:rPr>
        <w:t>мектепалды</w:t>
      </w:r>
    </w:p>
    <w:p w:rsidR="00F81919" w:rsidRPr="005A11B5" w:rsidRDefault="00F81919" w:rsidP="00F8191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B5">
        <w:rPr>
          <w:rFonts w:ascii="Times New Roman" w:eastAsia="Times New Roman" w:hAnsi="Times New Roman" w:cs="Times New Roman"/>
          <w:b/>
          <w:sz w:val="24"/>
          <w:szCs w:val="24"/>
        </w:rPr>
        <w:t xml:space="preserve">Балалардың жасы: </w:t>
      </w:r>
      <w:r w:rsidR="005A11B5" w:rsidRPr="005A11B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</w:t>
      </w:r>
      <w:r w:rsidRPr="005A11B5">
        <w:rPr>
          <w:rFonts w:ascii="Times New Roman" w:eastAsia="Times New Roman" w:hAnsi="Times New Roman" w:cs="Times New Roman"/>
          <w:b/>
          <w:sz w:val="24"/>
          <w:szCs w:val="24"/>
        </w:rPr>
        <w:t>5 жастан</w:t>
      </w:r>
    </w:p>
    <w:p w:rsidR="00F81919" w:rsidRPr="005A11B5" w:rsidRDefault="00F81919" w:rsidP="00F8191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B5">
        <w:rPr>
          <w:rFonts w:ascii="Times New Roman" w:eastAsia="Times New Roman" w:hAnsi="Times New Roman" w:cs="Times New Roman"/>
          <w:b/>
          <w:sz w:val="24"/>
          <w:szCs w:val="24"/>
        </w:rPr>
        <w:t>Жоспардың құ</w:t>
      </w:r>
      <w:proofErr w:type="gramStart"/>
      <w:r w:rsidRPr="005A11B5">
        <w:rPr>
          <w:rFonts w:ascii="Times New Roman" w:eastAsia="Times New Roman" w:hAnsi="Times New Roman" w:cs="Times New Roman"/>
          <w:b/>
          <w:sz w:val="24"/>
          <w:szCs w:val="24"/>
        </w:rPr>
        <w:t>рылу</w:t>
      </w:r>
      <w:proofErr w:type="gramEnd"/>
      <w:r w:rsidRPr="005A11B5">
        <w:rPr>
          <w:rFonts w:ascii="Times New Roman" w:eastAsia="Times New Roman" w:hAnsi="Times New Roman" w:cs="Times New Roman"/>
          <w:b/>
          <w:sz w:val="24"/>
          <w:szCs w:val="24"/>
        </w:rPr>
        <w:t xml:space="preserve"> кезеңі: 30.10 - 03.11.2023ж.</w:t>
      </w:r>
    </w:p>
    <w:p w:rsidR="00F81919" w:rsidRPr="005A11B5" w:rsidRDefault="00F81919" w:rsidP="00F81919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A11B5">
        <w:rPr>
          <w:rFonts w:ascii="Times New Roman" w:eastAsia="Times New Roman" w:hAnsi="Times New Roman" w:cs="Times New Roman"/>
          <w:b/>
          <w:sz w:val="24"/>
          <w:szCs w:val="24"/>
        </w:rPr>
        <w:t>Педагогтың аты-жөні</w:t>
      </w:r>
      <w:r w:rsidR="005A11B5" w:rsidRPr="005A11B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:          Кошкартаева Севара 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2815"/>
        <w:gridCol w:w="2855"/>
        <w:gridCol w:w="3118"/>
        <w:gridCol w:w="2694"/>
      </w:tblGrid>
      <w:tr w:rsidR="00F81919" w:rsidTr="005A11B5">
        <w:tc>
          <w:tcPr>
            <w:tcW w:w="1526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693" w:type="dxa"/>
          </w:tcPr>
          <w:p w:rsidR="00F81919" w:rsidRDefault="00F81919" w:rsidP="00F8191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815" w:type="dxa"/>
          </w:tcPr>
          <w:p w:rsidR="00F81919" w:rsidRDefault="00F81919" w:rsidP="00F8191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855" w:type="dxa"/>
          </w:tcPr>
          <w:p w:rsidR="00F81919" w:rsidRDefault="00F81919" w:rsidP="00F8191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3118" w:type="dxa"/>
          </w:tcPr>
          <w:p w:rsidR="00F81919" w:rsidRDefault="00F81919" w:rsidP="00F8191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694" w:type="dxa"/>
          </w:tcPr>
          <w:p w:rsidR="00F81919" w:rsidRDefault="00F81919" w:rsidP="00F8191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F81919" w:rsidTr="005A11B5">
        <w:tc>
          <w:tcPr>
            <w:tcW w:w="1526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919" w:rsidTr="005A11B5">
        <w:tc>
          <w:tcPr>
            <w:tcW w:w="1526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4175" w:type="dxa"/>
            <w:gridSpan w:val="5"/>
          </w:tcPr>
          <w:p w:rsidR="00F81919" w:rsidRDefault="00F81919" w:rsidP="00F8191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 сүзгі: балалардың терісін, дене қызуын, сыртқы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інісін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</w:p>
        </w:tc>
      </w:tr>
      <w:tr w:rsidR="00F81919" w:rsidTr="005A11B5">
        <w:tc>
          <w:tcPr>
            <w:tcW w:w="1526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немесе баланың</w:t>
            </w:r>
          </w:p>
          <w:p w:rsidR="00F81919" w:rsidRDefault="00F81919" w:rsidP="005A11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басқа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өкілдерімен әңгімелесу</w:t>
            </w:r>
          </w:p>
        </w:tc>
        <w:tc>
          <w:tcPr>
            <w:tcW w:w="14175" w:type="dxa"/>
            <w:gridSpan w:val="5"/>
          </w:tcPr>
          <w:p w:rsidR="00F81919" w:rsidRDefault="00F8191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Күз мезгілінде болатын мерекелер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ақпарат беру; ата-аналарды мазалап жүрген сұрақтарға жауап беру.</w:t>
            </w:r>
          </w:p>
        </w:tc>
      </w:tr>
      <w:tr w:rsidR="00F81919" w:rsidTr="005A11B5">
        <w:tc>
          <w:tcPr>
            <w:tcW w:w="1526" w:type="dxa"/>
          </w:tcPr>
          <w:p w:rsidR="00F81919" w:rsidRP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</w:tc>
        <w:tc>
          <w:tcPr>
            <w:tcW w:w="2693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өлме өсімдіктеріне күтім жасау".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Өсімдіктерді таза ұстау әдістері туралы бұрын алған білімдерін нақтылау; өсімдіктердің сыртқы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іне, құрылымына назар аудару, өсімдіктен шаңды кетіру әдісін таңдауды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үйрету.</w:t>
            </w:r>
          </w:p>
          <w:p w:rsidR="00F81919" w:rsidRP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5" w:type="dxa"/>
          </w:tcPr>
          <w:p w:rsidR="00F81919" w:rsidRP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F8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lastRenderedPageBreak/>
              <w:t>"Бөлме өсімдіктеріне бүріккіш пистолеттен су бүрку".</w:t>
            </w:r>
          </w:p>
          <w:p w:rsidR="00F81919" w:rsidRP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ңа еңбек дағдыларын үйрету; балалардың ұғымында жапырақтарға ылғалдың қажеттілігі туралы түсінігін бекіту; өсімдіктерге ұқыпты қарауға тәрбиелеу. Оларды суару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қажеттілігін өз бетінше анықтауды үйрету (топырақтың түсі мен күйіне, өсімдіктің пайда болуына байланысты), суару техникасын еске түсіру.</w:t>
            </w:r>
          </w:p>
        </w:tc>
        <w:tc>
          <w:tcPr>
            <w:tcW w:w="2855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"Асхана бойынша кезекшілік".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кезекші міндеттерін өз бетінше және адал орындауды үйрету. Қолды мұқият жуу, кезекшінің киімін кию, үстелді дұрыс қою, тамақтанғаннан кейін ыдыстарды тазалау. Еңбек дағдыларын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дамыту, үстелді жабдығының ретсіздіген көру. Ортақ игілік үшін ниеттені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еңбектенуге тәрбиелеу.</w:t>
            </w:r>
          </w:p>
          <w:p w:rsidR="00F81919" w:rsidRP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118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"Шешіну бөлмесінің шкафындағы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(тәрбиешінің көмекшісі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ірге)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жеке киім шкафтарында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сақтауды үйрету: шкафты киім мен аяқкиімнен босату, сөрелерді дымқыл шүберекпен сүрту және киімді орнына мұқият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бүктеп жинау. Еңбекке баулу, тәртіпті байқауды, ұжымда бірге еңбек етуді үйрету.</w:t>
            </w:r>
          </w:p>
          <w:p w:rsidR="00F81919" w:rsidRP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694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сүлгілерді ауыстыру".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Еңбекке тұрақты қызығушылықты сақтау, тапсырманы мұқият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ұмтылу. Сүлгіні жеке ұяшыққа 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қоюды үйрену. Еңбектенуге, ересектерге көмектесуге тәрбиелеу.</w:t>
            </w:r>
          </w:p>
          <w:p w:rsidR="00F81919" w:rsidRP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81919" w:rsidTr="005A11B5">
        <w:tc>
          <w:tcPr>
            <w:tcW w:w="1526" w:type="dxa"/>
          </w:tcPr>
          <w:p w:rsidR="00F81919" w:rsidRDefault="00F81919" w:rsidP="00F819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93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ҚР. Гимнін орындайды.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Міндеттер. Балаларды патриоттық тәрбиені қалыптастырады.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 «Бауда, әлде бақшада?»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көгөністер мен жемістердің қайда өсетіні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атап айтқызу, ажыратуды үйрету.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"Домино" дидактикалық ойыны.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Баланың топтамалар жайлы білімдерін дамыту және пысықтау; сәйкес заттың бейнесін дұрыс табуды және атауды, оның атқаратын қызметі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жайында сөйлемдер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дағдыландыру; қабылдау, зейін, ойлау қабілеттері, қолдың ұсақ моторикасын жетілдіру.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шарты. Суреттері сәйкес келетін карточкалардың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қатарлап тізіп қою, кім бұрын барлық карточкаларын қояды, сол жеңіп шығады.</w:t>
            </w:r>
          </w:p>
          <w:p w:rsidR="00F81919" w:rsidRP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 құралдар: бірдей қос суреттер, әртүрлі объектілердің бейнеленген көлемдері 5×6 см карточкалар.</w:t>
            </w:r>
          </w:p>
        </w:tc>
        <w:tc>
          <w:tcPr>
            <w:tcW w:w="2815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Әлімбаев "Он саусақ".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Жалғыз саусақ тіпті де,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 алмас жіпті де.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саусақ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ілікті.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 саусағым орамды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іртеді қаламды ...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Өнерлі екен он саусақ!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 салсақ, жол салсақ ...</w:t>
            </w:r>
          </w:p>
          <w:p w:rsidR="00F81919" w:rsidRP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55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«Суреттер құрастыру».</w:t>
            </w:r>
          </w:p>
          <w:p w:rsidR="00F81919" w:rsidRP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ұсақ суреттерден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мазмұнды сурет құрастыруды, әңгіме құрастыруды үйрету, тіл байлығын, ой-өрісін дамыту, әртүрлі мазмұнды суреттер құрастыруға балалардың қызығушылығын арттыру.</w:t>
            </w:r>
          </w:p>
        </w:tc>
        <w:tc>
          <w:tcPr>
            <w:tcW w:w="3118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«Төртінші не артық?»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4 сурет беріледі, бала олардың ішіндегі артық суреттің атауын атайды.</w:t>
            </w:r>
          </w:p>
          <w:p w:rsidR="00F81919" w:rsidRP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Мысалы: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күртеше, малақай, гитара.</w:t>
            </w:r>
          </w:p>
        </w:tc>
        <w:tc>
          <w:tcPr>
            <w:tcW w:w="2694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 ойындар</w:t>
            </w:r>
          </w:p>
          <w:p w:rsidR="00F81919" w:rsidRP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ересек адамның көмегімен ойын үшін ыңғайлы орынды таңдау, ойын ортасын ұйымдастыру қабілетін қалыптастыру.</w:t>
            </w:r>
          </w:p>
        </w:tc>
      </w:tr>
      <w:tr w:rsidR="00F81919" w:rsidTr="005A11B5">
        <w:tc>
          <w:tcPr>
            <w:tcW w:w="1526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 жаттығу</w:t>
            </w:r>
          </w:p>
        </w:tc>
        <w:tc>
          <w:tcPr>
            <w:tcW w:w="14175" w:type="dxa"/>
            <w:gridSpan w:val="5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"Қ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қағып қарлығаштай" жаттығуы.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аяқты сәл алшақ қойып, қолдарын төмен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тұрады.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"Қолымызды созайық"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лды алдыға созып айқастыру.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"Қанатымызбен серпін алайық"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лды артына созып айқастыру.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3 - "Биікке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қағайық" деп жоғары көтеріп айқастыру.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4 - "Ақырын жерге қонайық"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алдыға еңкейіп, қолдың білезігін сілкілеу (3 рет).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"Сағат тіліндей қозғалайық".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аяқты сәл алшақ қойып, қолдарын төмен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тұрады. "Қозғалып сағат тіліндей". Төмен қарай еңкею.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қағайық оң жаққа" сөзімен денені оң жаққа, "Қанат қағайық сол жаққа" сөздерімен сол жаққа, содан кейін "Қанат қағайық тоқтамай" деп денені кезек-кезек үздіксіз қозғау. Әр жаққа 2 реттен қозғап, жаттығуды орындау.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"Билетейік аяқты" жаттығуы.</w:t>
            </w:r>
          </w:p>
          <w:p w:rsidR="00F81919" w:rsidRP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аяқты сәл алшақ қойып, қолдарын төмен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тұрады. "Билетейік аяқты" сөзімен екі аяқты кезек алға қою.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жаққа жаттығуды 2 рет орындау.</w:t>
            </w:r>
          </w:p>
        </w:tc>
      </w:tr>
      <w:tr w:rsidR="00F81919" w:rsidTr="005A11B5">
        <w:tc>
          <w:tcPr>
            <w:tcW w:w="1526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4175" w:type="dxa"/>
            <w:gridSpan w:val="5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назарын тағ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аудару; тамақтану мәдениеті бойынша баламен жеке жұмыс; этикет ережесі.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 міне, таң атты,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 дәмді тағамдар.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Үлпілдеген тиінге,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Жарып берем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ңғақты.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 сү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беремін,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 пен күшікке.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Түлкіге қою айран,</w:t>
            </w:r>
          </w:p>
          <w:p w:rsidR="00F81919" w:rsidRPr="005A11B5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дән саламын.</w:t>
            </w:r>
          </w:p>
        </w:tc>
      </w:tr>
      <w:tr w:rsidR="00F81919" w:rsidTr="005A11B5">
        <w:tc>
          <w:tcPr>
            <w:tcW w:w="1526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693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эмоционалды жағымды көңіл 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Кел, балалар,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үлейік,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Күлкіменен түлейі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Қабақ түйген не керек,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 боп жүрейі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Кел, балалар,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үлейік!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Күлкіменен түлейі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 көңіл ашады,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өмір сүрейік!</w:t>
            </w:r>
          </w:p>
          <w:p w:rsidR="00F81919" w:rsidRP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5" w:type="dxa"/>
          </w:tcPr>
          <w:p w:rsidR="00F81919" w:rsidRP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F8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"Бұл қандай құс?" дидактикалық ойыны.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тән белгілер бойынша сипаттауды және оларды сипаттама арқылы тануды үйрету.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үргізуші құстардың әдеттерін бейнелейді және олардың белгілерін сипаттайды, балалар жүргізушінің жасырып отырған құсын табады.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"Мысық пен тышқан".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қашты мысықтан, (еденде саусақтарымен қашуды көрсетеді)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Қатты, қатты жүгірді. (жылдам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і)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Орын тапты қуыстан, (екі қолының саусақтарын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қастырады)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әресін мысық ұшырды.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Қарады мысық тесіктен,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қарайды)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Тышқанға "Бері шық," - деді. (қабағын түйеді)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Еденді ұрды «Тук-тук»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(еденді жұдырығымен тоқылдатады)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Тырналады, кетпеді.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(еденді тырналайды)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Былай-былай тартады. (жұдырықты ашады)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ұза алмады қамалды.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Амалы құрып мысықтың,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Үйіне қарай қайтады.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Қуанып тышқан 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кті, (ж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ұдырығына қарап үрлейді)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әй ғана кеп үрледі.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«Алақай, есік ашылды!»,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(құшақтарын айқара ашады)</w:t>
            </w:r>
          </w:p>
          <w:p w:rsidR="00F81919" w:rsidRPr="00523604" w:rsidRDefault="00523604" w:rsidP="0052360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Ініне қашып үлгерді. </w:t>
            </w:r>
          </w:p>
        </w:tc>
        <w:tc>
          <w:tcPr>
            <w:tcW w:w="3118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ұбын тап».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ақыл-ойын, тілін дамыту, зейінді болуға тәрбиелеу.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атрибуттары. Жемістер мен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өністерге байланысты текшелер.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барысы.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3-4 бала қатысуға болады. Балалар суреті бар текшелерді (доминоны)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алады да, ойынды бастайды. Аты аталған бала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болып текшені қояды, қалған балалар қойылған суретке байланысты өздерінде бар текшелерді ретімен қояды. Кімнің қолындағы текше бұрын бітсе, сол жеңеді.</w:t>
            </w:r>
          </w:p>
          <w:p w:rsidR="00F81919" w:rsidRP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694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Үстел ойыны.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«Сурет бойынша жинастыр».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Танымдық қабілеттерін дамыту.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іс-әрекет, зерттеу іс-әрекеті)</w:t>
            </w:r>
          </w:p>
        </w:tc>
      </w:tr>
      <w:tr w:rsidR="00F81919" w:rsidTr="005A11B5">
        <w:tc>
          <w:tcPr>
            <w:tcW w:w="1526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Мектепке дейінгі ұйым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 бойынша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693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Сауат ашу негіздері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"[ш] дыбысы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 әрпі".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[ш] дыбысы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 әрпімен таныстыру.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 жануарлары және төлдері. "Жеті лақ" ертегісін әң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імелеу.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ұғымындағы үй жануарлары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імдерін кеңейту, «Қасқыр мен жеті лақ» ертегісінің мазмұнымен таныстыру; үй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жануарларының төлдерінің атауларын бекіту; үй жануарларының дыбыс шығару және қозғалу ерекшеліктерін еске түсіру; үй жануарларының пайдасы туралы түсініктерін дамыту; көрнекі сызбаларды қолданбай ертегінің мазмұны бойынша диалог құрауды, мұқият болуды, қарапайым сөйлемдер құруды үйрету; ертегілердегі жануарлардың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құлқын адамдардың мінез-құлқымен салыстыруды, қарапайым қорытынды жасауға дағдыландыру; балаларды үй жануарларына қамқор болуға, ертегілерге сүйіспеншілікке тәрбиелеу.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"Бірнеше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тізілу".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көлбеу басқышпен өрмелеуді, гимнастикалық қабырғағ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өтуді, сатыдан ұстап қайта түсуді үйрету.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таныстыру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"Сиқырлы магнит елінде"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қыс мезгілі туралы түсінігін кеңейту, қыс мезгіліне тән белгілерді білу және таба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қыс мезгілінің сұлулығын тамашалай білуге, табиғаттың ерекшелігін сезіне білуге үйрету; қоршаған ортамен танысу арқылы баланың ой -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ісін дамыту; табиғатты қорғап, аялауға және әсемдігін бағалай білуге тәрбиелеу.</w:t>
            </w:r>
          </w:p>
        </w:tc>
        <w:tc>
          <w:tcPr>
            <w:tcW w:w="2815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Сауат ашу негіздері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"[ш] дыбысы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 әрпін қайталау".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[ш] дыбысы мен әрпін таныту, сөз ішіндегі [ш] дыбысының ерекшелігін меңгерту, [ш] дыбысы арқылы берілген сөздерді оқыту, жаздыру.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"Суретші нені бейнеледі?"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үрсігүні", "ертең", "бүгін", "кеше", "алдыңғы күні" сияқты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уақыт бөлігі жайлы ұғымдарын қалыптастыру.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"Ән салайық".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халық әні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тыңдауға ықыласын арттыру; әннің сыр-сипатын түсіну және эмоциямен көрсетуге дағдыландыру; әуеннің ауыспалы сипатын беруге және табиғат құбылысын музыкамен байланыстыруды үйрету.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"Күз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інісі".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Өлеңді оқып беру, өлең мазмұны бойынша сұрақтар қою;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дамыту, сөздік қорларын кеңейту, сөйлеу мәдениетін дамыту.</w:t>
            </w:r>
          </w:p>
        </w:tc>
        <w:tc>
          <w:tcPr>
            <w:tcW w:w="2855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"Суретші нені бейнеледі?" (пысықтау)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халық әні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тыңдауға ықыласын арттыру; әннің сыр-сипатын түсінуді, эмоцияларымен көрсете білуге дағдыландыру; әуеннің ауыспалы сипатын беруге және табиғат құбылысын музыкамен байланыстыруды үйретуді пысықтау.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К-Г дыбыстары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(артикуляциясы, тіл ұстарту, сөздердегі дыбыстардың орнын табу) мен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іптері (атау, жазу негіздері).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[-к], [-г] дыбыстары және К к, Г г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іптерімен таныстыру; [-к], [-г] әрпін ауада жазып көрсету; [-к], [-г] дыбыстарының нақты артикуляциялық қалпын қалыптастыру, дыбысты есту арқылы ажыратуды үйрету, буындарда, сөздерде дұрыс айтуға дағдыландыру; [-к], [-г] дыбыстарын сөздің кез келген жерінен (сөздің басында, ортасында, аяғында) тауып көрсетуді үйрету; [-к], [-г] дыбыстары кездесетін сөзге мысал келті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сол сөздерді қатыстырып, сөйлем құрастыру арқылы, сөздік қорларын толықтыру. Ойын тиянақты жеткізе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байланыстыра сөйлеуге тәрбиелеу. Төзімділікке,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ыптылы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тәрбиелеу; әдемі, таза жазуға дағдыландыру.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ірнеше қатарда эстафета ойындары".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заттардың арасымен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биіктіктен секіруді үйрету.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«Үш дос» қазақ халық ертегісінің қойылымы".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Халық ауыз әдебиетінің тұрмыстық ертегілермен таныстыруды жалғастыру. Өзінің қимылын серіктестің қимылымен байланыстыруды үйрету.</w:t>
            </w:r>
          </w:p>
        </w:tc>
        <w:tc>
          <w:tcPr>
            <w:tcW w:w="3118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"Көліктер қай жақ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бағыттайды?"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"алты" саны туралы ұғымдарын қалыптастыру, оны тану, атай білу іскерлігін жетілдіру; "алты" жиын санын құрайтын екі ең кіші элемент түрлері жайлы түсінігін дамыту; саны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тең заттарды салыстырғанда беттестіру және тұстастыру амалдарын қолдануды жаттықтыру.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"Күз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інісі" (пысықтау)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Өлеңді оқып беру, өлең мазмұны бойынша сұрақтар қою;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дамыту, сөздік қорларын кеңейту, сөйлеу мәдениетін дамытуды пысықтау.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ғым".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көңілді әнге ықыласын ояту; әннің сөздік мазмұнын түсіне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музыка әуенімен бірге би қимылдарын үйлесімді орындауды үйрету.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"Адамның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дайындығы".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күз мезгілінде еңбектің жемісін көретіні туралы түсініктерді тиянақтау; "суармалау" ұғымын қалыптастыру; бақшада және егінде өсі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ілген өнімдердің астығы базарға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шығарылып, көпшіліктің қажет өтейтін ойындар арқылы көрсету.</w:t>
            </w:r>
          </w:p>
        </w:tc>
        <w:tc>
          <w:tcPr>
            <w:tcW w:w="2694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Сауат ашу негіздері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"[с] дыбысы және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әрпі".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Өткен дыбыстарды қайтау, еске сақтау қабілетін арттыру. Жаңа [С] дыбысымен таныстыру, сөз, сөйлем құруды үйрету.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"Күзгі саябақ".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күз туралы білімдерін аша отырып, күзгі бақтың әсемдігін,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іктілігін түсіндіру.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шпен 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ңбектеу".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50 см биікке қатарлата орналастырылған таяқтардың астынан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шпен 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ңбектеп өтуді үйрету.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«Үш дос» қазақ халық ертегісінің қойылымын (пысықтау).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Қазақтың халқының ауыз әдебиетіндегі тұрмыстық ертегілермен таныстыруды жалғастыру. Өзінің қимылын серіктестің қимылымен байланыстыруды үйретуді пысықтау.</w:t>
            </w:r>
          </w:p>
        </w:tc>
      </w:tr>
      <w:tr w:rsidR="00523604" w:rsidTr="005A11B5">
        <w:tc>
          <w:tcPr>
            <w:tcW w:w="1526" w:type="dxa"/>
          </w:tcPr>
          <w:p w:rsidR="00523604" w:rsidRDefault="00523604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4175" w:type="dxa"/>
            <w:gridSpan w:val="5"/>
          </w:tcPr>
          <w:p w:rsidR="00523604" w:rsidRDefault="0052360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іктеу; балалармен жеке әңгімелесулер; шалбарын, бас киімі мен бәтеңкесін реттілікпен киюін қадағалау.</w:t>
            </w:r>
          </w:p>
        </w:tc>
      </w:tr>
      <w:tr w:rsidR="00F81919" w:rsidTr="005A11B5">
        <w:tc>
          <w:tcPr>
            <w:tcW w:w="1526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693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Торғайдың күз мезгіліндегі тіршілігін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Торғай туралы білімдерін бекітуді жалғастыру; күздің келуімен құстардың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құлқындағы өзгерістерді көруді үйре</w:t>
            </w:r>
            <w:r w:rsidR="00523604">
              <w:rPr>
                <w:rFonts w:ascii="Times New Roman" w:eastAsia="Times New Roman" w:hAnsi="Times New Roman" w:cs="Times New Roman"/>
                <w:sz w:val="24"/>
                <w:szCs w:val="24"/>
              </w:rPr>
              <w:t>ту; зейін мен жадын белсендіру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(дене шынықтыру)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"Құстар".</w:t>
            </w:r>
          </w:p>
          <w:p w:rsidR="00F81919" w:rsidRP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Белгі бойынша әрекеттерді орындауды үйрету.</w:t>
            </w:r>
          </w:p>
        </w:tc>
        <w:tc>
          <w:tcPr>
            <w:tcW w:w="2815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Көгершіндерді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 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Құстар әлемі туралы білімдерін бекітуді жалғастыру; құстардың немен қоректенетіні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олардың қай жерде тұратынын, адамның оларға қалай қамқор болатынын, жабайы көгершіндердің «Қызыл кітапқа» не үшін енгізілгенін нақтылау.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Зерттеу.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Көгершін мен тоқылдақты салыстыру.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аумағында жемшашарларды ілу.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Еңбек әрекеттерін орындауды үйрету.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(дене шынықтыру)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"Ұшу, секіру, жүзу".</w:t>
            </w:r>
          </w:p>
          <w:p w:rsidR="00F81919" w:rsidRP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іруге жаттықтыру; балықтар, құстар, жануарлардың аттарын бекіту.</w:t>
            </w:r>
          </w:p>
        </w:tc>
        <w:tc>
          <w:tcPr>
            <w:tcW w:w="2855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Теректі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Күзгі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терек туралы түсінік қалыптастыру.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түскен жапырақты лупамен қарау.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бірге орындалатын қарапайым еңбек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жапырақтарды үйінділерге жинау және ауланы тазарту.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Топпен жұмыс істеуге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мтылу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(дене шынықтыру)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"Бағбандар", "От жағушылар".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Педагогтің белгісі бойынша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 іскерліктерін жетілдіру.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далаға алып шығатын материалдармен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аяқпен секіру. (дене шынықтыру)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Күшпен итерілі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секіріп,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жерге аяқпен нық түсуді жетілдіру.</w:t>
            </w:r>
          </w:p>
        </w:tc>
        <w:tc>
          <w:tcPr>
            <w:tcW w:w="3118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Маусымдық өзгерістерді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міндеттері. Табиғат құбылыстары туралы түсініктер қалыптастыру; күн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 адамдармен бірге орындалатын қарапайым еңбек тапсырмалары: ауланы қоқыстардан тазарту.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Орындалған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сүйсінуді, қуануды үйрету.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(дене шынықтыру)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"Үйсіз қоян".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соқтығыспай жүгіру жаттығулары, ептілікке және төзімділікке тәрбиелеу.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далаға алып шығатын материалдармен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тепе-теңдікті дамытуға арналған жаттығулар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қимылдарын жетілдіру.</w:t>
            </w:r>
          </w:p>
        </w:tc>
        <w:tc>
          <w:tcPr>
            <w:tcW w:w="2694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Жаяу жүргіншілерді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міндеттері. Жолдың жаяу жүргіншілерге арналған бө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ігі, жол ережелері туралы білімдерін бекіту.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бірге орындалатын қарапайым еңбек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гербарий жасау үшін әдемі жапырақтарды жинау; ағаштардың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түскен жапырақтарды тырнауышпен тырналау.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Табиғатты құрметтеу сезімін тәрбиелеу.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"Бағдаршам".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Ептілікті дамыту;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ғдаршамның мағынасы туралы білімдерін бекіту.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919" w:rsidTr="005A11B5">
        <w:tc>
          <w:tcPr>
            <w:tcW w:w="1526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4175" w:type="dxa"/>
            <w:gridSpan w:val="5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Серуеннен оралу кезіндегі ескертулер: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учаскеден шығар алдында аяқкиім мен үст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 қағу;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кірер алдында аяқкиімнің табанын тазалау;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имарат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тыныш кіру, есікті тарсылдатпау;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серуенге шығарылған жабдықтар мен ойыншықтарды белгілі жерге тізі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қою;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киімдерін ретпен шешу, шкаф сөрелеріне ұқыпты орналастыру дағдыларын жетілдіру.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Жеңді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қолды сабындау, суды шашыратпау, тазарғанша жуу дағдысын дамыту.</w:t>
            </w:r>
          </w:p>
          <w:p w:rsidR="00F81919" w:rsidRP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Айнаға қарану, үст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 ретке келтіру, шашын тарау, ас ішуге дайындалуға тәрбиелеу.</w:t>
            </w:r>
          </w:p>
        </w:tc>
      </w:tr>
      <w:tr w:rsidR="00F81919" w:rsidTr="005A11B5">
        <w:tc>
          <w:tcPr>
            <w:tcW w:w="1526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4175" w:type="dxa"/>
            <w:gridSpan w:val="5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назарын тағ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аудару; тамақтану мәдениеті бойынша баламен жеке жұмыс; этикет ережесі.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 міне, таң атты,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 дәмді тағамдар.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Үлпілдеген тиінге,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Жарып берем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ңғақты.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 сү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беремін,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 пен күшікке.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Түлкіге қою айран,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дән саламын.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қоянға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нан,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Тосап беремін араға.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береміз,</w:t>
            </w:r>
          </w:p>
          <w:p w:rsidR="00F81919" w:rsidRP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Бақшадағы балаға.</w:t>
            </w:r>
          </w:p>
        </w:tc>
      </w:tr>
      <w:tr w:rsidR="00F81919" w:rsidTr="005A11B5">
        <w:tc>
          <w:tcPr>
            <w:tcW w:w="1526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ұйқы</w:t>
            </w:r>
          </w:p>
        </w:tc>
        <w:tc>
          <w:tcPr>
            <w:tcW w:w="14175" w:type="dxa"/>
            <w:gridSpan w:val="5"/>
          </w:tcPr>
          <w:p w:rsidR="00F81919" w:rsidRDefault="00F8191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ұйқысына қолайлы жағдай жасау.</w:t>
            </w:r>
          </w:p>
        </w:tc>
      </w:tr>
      <w:tr w:rsidR="00F81919" w:rsidTr="005A11B5">
        <w:tc>
          <w:tcPr>
            <w:tcW w:w="1526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іртіндеп ұйқыдан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ояту,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 шаралары</w:t>
            </w:r>
          </w:p>
        </w:tc>
        <w:tc>
          <w:tcPr>
            <w:tcW w:w="14175" w:type="dxa"/>
            <w:gridSpan w:val="5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імді мысық" (белді бүгіу, басты жоғары көтеру).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81919" w:rsidRDefault="00F8191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</w:tc>
      </w:tr>
      <w:tr w:rsidR="00F81919" w:rsidTr="005A11B5">
        <w:tc>
          <w:tcPr>
            <w:tcW w:w="1526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4175" w:type="dxa"/>
            <w:gridSpan w:val="5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назарын тағ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аудару; тамақтану мәдениеті бойынша баламен жеке жұмыс; этикет ережесі.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Көркемсөз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 міне, таң атты,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 дәмді тағамдар.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Үлпілдеген тиінге,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Жарып берем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ңғақты.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 сү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беремін,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 пен күшікке.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Түлкіге қою айран,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дән саламын.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қоянға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нан,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Тосап беремін араға.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береміз,</w:t>
            </w:r>
          </w:p>
          <w:p w:rsidR="00F81919" w:rsidRP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Бақшадағы балаға.</w:t>
            </w:r>
          </w:p>
        </w:tc>
      </w:tr>
      <w:tr w:rsidR="00F81919" w:rsidTr="005A11B5">
        <w:tc>
          <w:tcPr>
            <w:tcW w:w="1526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"Не артық?"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жемістер мен көгөністер туралы білімдерін пысықтау; жемістер мен көгөністерді сақтау ережелерін игерту; ойлау, елестету, зейін қабілеттерін дамыту;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құруға ынталандыру.</w:t>
            </w:r>
          </w:p>
          <w:p w:rsidR="00F81919" w:rsidRP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 Жүргізуші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топтамаға қатысты және оған жатпайтын заттарды атайды (көрсетеді), ойыншылар артық затты атау керек.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"Жемістер мен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өністер" дүкені.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"Жемістер мен көгөністер" дүкені жөніндегі ұғымдарын тиянақтау; сатушы мен сатып алушы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өлдеріндегі әрекеттерді игерту; достық қарым-қатынасқа, қоғамдық тәртіп ережелеріне тәрбиелеу.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 Сөрелер, жемістер мен көгөністердің нақ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ішіндері, түрлі пішінді себеттер, ойыншық смартфондар, төлем карточкалары, сөмкелер, қаражат қағаздары.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 Педагог дайындық жұмысы ретінде балалармен дүкенге саяхатты ұйымдастыруы мүмкін. Балалар дүкеннің суретін, бейнежазбаны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"тауар" сөзінің мағынасын,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жемістер мен көгөністерді сақтау үшін түрлі ережелерді ұстану керектігі жайлы түсіндіреді.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 өз қалауы (немесе санамақ) бойынша тағайындалады, сатып алушылар қолдарына қажетті құралдарды алып (карточка, қаражат, смартфон), ойын барысында қолданады.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Сатушы тауарларды сөрелерге орналастырады, бағаларын анықтайды, сатып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тауардың падалы жақтарын айтады, оны сатады.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диалогтарда әдептілік ережелерінің сақталуын, ойыншылар арасында сөйлеу тізбектерін реттейді, тиянақтау сұрақтарын қояды.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соңында қорытынды жасауға болады: тауарларды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жақсы күтсе, сақтаса, олар бұзылмай, сапасы сақталып, жақсы сатылады; дүкендерде сатушы мен сатып алушы сыпайы сөздерді қолданады, әдептілік ережелерін ұстанулары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сатушының еңбегін және сатып алушының таңдауын құрметтеу керек.</w:t>
            </w:r>
          </w:p>
          <w:p w:rsidR="00F81919" w:rsidRP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5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"Сабағы мен тамыры".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ұғымында көгөністердің өсуі,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ісуі, өнуі туралы білімдерін нақтылау; достық қарым-қатынас құру іскерлігін, зейін мен еске сақтау қабілетін дамыту; зияткерлікті дамыту, достыққа тәрбиелеу.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өністердің үлестірмелі сурет-карточкалары.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қолдарына түскен көгөністердің суреттеріне қарап,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олардың топырақ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інде, әлде топырақ астында өсіп-өнетіні туралы айтулары керек.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өз жауаптарын құрастырып, көгөністерді екі топтамаға жинайды: сабағында және тамыр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ісетін көгөністер.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екі топтаманы жинауы мүмкін. Топырақ астында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ісетін көгөністерді атайды: сәбіз, шалқан, қызылша, картоп, пияз. Топырақ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пісетін көгөністерді атайды: қияр, қызанақ, баялды, бұрыш, қырыққабат.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іс-әрекет, зерттеу іс-әрекет)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іхана".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іхана қызметкерлері (фармацевт, провизор) мамандықтары жайында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ұғымдарын тиянақтау; нәтижелі қарым-қатынастарға, жауапкершілікке, сыпайылыққа тәрбиелеу.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 Дәр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дәрмектердің модельдері.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іхана" сөмкелері; ақ халаттар, төлемді қамтамасыз ететін карточкалар мен қаражаттың орнына қолданылатын таңбалауыштар.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 Педагог балалармен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іханада қызмет ететін мамандар жөнінде әңгімелеседі. Балалар фармацевт, провизор сияқты мамандардың міндеттерін, дәріханада қандай дәрі-дәрмектер мен медициналық көмек жасау үшін қандай құралдардың сатылатынын анықтайды.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іханашы мен провизор рөлдерін кімнің ойнайтынын анықтайды, қалғандары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тұтынушылар болады; өздеріне қажет киім және құралдарды алып, орындарына барады.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тұтынушылар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іханаға келіп, ойынды бастайтынын айтады.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Алғашында, педагог диалогтарды өзі реттеп жатады, сұрақтарды тиянақты түрде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жаттықтырады.</w:t>
            </w:r>
          </w:p>
          <w:p w:rsidR="00F81919" w:rsidRP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55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 жаттығу.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"Қанша және қандай айырмашылықтары бар?"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қабылдау, зейін, ойлау қабілеттерін дамыту; зеректікке,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қағыштыққа тәрбиелеу.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 жұптары (екінші суретте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суретке қарағанда, бірден байқалмайтын бірнеше өзгерістер болады).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</w:t>
            </w:r>
          </w:p>
          <w:p w:rsidR="00F81919" w:rsidRP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суретті көрсетіп, содан кейін оған ұқсас екінші суретте көруді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ұсынады. Балалар екінші суретте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іншіге қарағанда не өзгергенін айтады, айырмашылықтарын табады.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"Жанармай бекеті".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жанармай бекеті жайындағы ұғымдарын нақтылау; жанармай құюшы, есепші, дүкенде құрал-жабдық сатушы жөнінде білімдерін кеңейту, тиянақтау; сыпайылыққа, жауапкершілікке, төзімділікке, еңбекқ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Жанарамай бекеті жазуы; жанармай құятын орын, автомобиль бағанасы мен шланг жасанды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ішіндері; рульдер, мәшинелердің жанармай бактарының жасанды модельдері; автомобильдерге арналған дөңгелектер. Мәшиненің автобагі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орнына шырынның бос тетрапакетін жіпке байлап, иыққа 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алуға болады.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жанармай бекетінің қызметі жөнінде, осында еңбек ететін жанармай құюшы, есепші,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жабдықтарын сатушы сияқты мамандар туралы суреттер мен бейнежазбалар негізінде әңгіме өткізеді.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жанармай бекетінде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қандай қызмет атқаратын анықтап (санамақ арқылы), өздеріне қажет киімдер мен құралдарды алып, орындарына барады.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диалогтарда әдептілік ережелерінің сақталуын, ойыншылар арасында сөйлеу тізбектерін реттейді, ойыншыларға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 анықтайтын сұрақтарды қойып жүреді, өзі де қатысуы мүмкін.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ұндай амал ойын желісінің одан ары жалғасуына үлес қосады.</w:t>
            </w:r>
          </w:p>
          <w:p w:rsidR="00F81919" w:rsidRPr="005A11B5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аяғында педагог балалармен бірге қорытынды жасай алады: көліктердің еркін жүруін қамтамасыз ету үшін, жанармай құюшы үнемі орнында болу керек, жұмысын жылдам және мұқият орындау керек; жанармай бекетінде қауіпсіздік ережелері үнемі сақталады, бұнда 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іңке </w:t>
            </w:r>
            <w:r w:rsidR="005A11B5">
              <w:rPr>
                <w:rFonts w:ascii="Times New Roman" w:eastAsia="Times New Roman" w:hAnsi="Times New Roman" w:cs="Times New Roman"/>
                <w:sz w:val="24"/>
                <w:szCs w:val="24"/>
              </w:rPr>
              <w:t>жағуға, темекі шегуге болмайды.</w:t>
            </w:r>
          </w:p>
        </w:tc>
        <w:tc>
          <w:tcPr>
            <w:tcW w:w="3118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"Сөздер тізбегі".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сөздік қорын байыту, ой шапшаңдығын,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дамыту; өзара жағымды қатынастарды нығайту.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қандай сала туралы сөздерді құрастыратындарын айтады. Осы жағдайда "Отбасы" тақырыбы. Педагог "Отбасы" ұғымына байланысты сөздің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 айтып, кезекті келесі отырған балаға береді. Сөзді дәл уақытында таба алмаған бала, өнерін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көрсетеді.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Сатушы тауарларды өз орындарына орналастырады, бағаларын анықтайды, сатып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киім үлгілерінің ұтымды жақтарын айтады, оларды сатады. Ойынды ұйымдастыруда киімді өлшейтін орынды ескеру керек. Балалар өз қуыршақтарын алып, белгілі жерде киім кигізі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жатады.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диалогтарда әдептілік ережелерінің сақталуын, ойыншылар арасында сөйлеу тізбектерін реттейді, тиянақтау сұрақтарын қояды.</w:t>
            </w:r>
          </w:p>
          <w:p w:rsidR="00F81919" w:rsidRPr="00523604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соңында қорытынды жасауға болады: тауарларды жақсы күтсе, олардың сапасы сақталып, жақсы сатылады; дүкендерде сатушы мен сатып алушы сыпайы сөздерді қолданып, әдептілік ережелерін ұстанулары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сатушының еңбегін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құрметтеу керек; сатып алу</w:t>
            </w:r>
            <w:r w:rsidR="00523604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шының таңдауын құрметтеу керек.</w:t>
            </w:r>
          </w:p>
        </w:tc>
        <w:tc>
          <w:tcPr>
            <w:tcW w:w="2694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Логикалық ойын.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бұрын не болған?"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қоршаған заттар мен құбылыстар жайында, адамның тұрмыс-тіршілігі, жануарлардың тіршілігі жайындағы білімдерін тиянақтау; логикалық ойлау, еске сақтау, елестету қабілеттерін дамыту; тапқырлыққа, ұғ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ымталды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Заттық суреттер немесе мнемокарточкалар болуы мүмкін. Педагог тапсырмаларды сөз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арқылы ғана беруі мүмкін.</w:t>
            </w:r>
          </w:p>
          <w:p w:rsidR="00F81919" w:rsidRPr="00523604" w:rsidRDefault="00523604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Театрландырылған қойылым.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"Түлкі мен қасқыр" ертегі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естерінде әйгілі ертегінің мазмұнын жаңғырту, есте сақтау,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қиял, эмоциялық, пантомимикалық, қарым-қатынас дағдыларын дамыту.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"Түлкі мен қасқыр" ертегісіне қатысатын кейіпкерлердің киімдері, маскалары, балықтардың жасанды кескіндері, қап.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дайындық жұмысы ретінде "Түлкі мен қасқыр" ертегісінің мазмұнын қайталатады.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өз қалаулары бойынша кейіпкерлерді таңдайды, өз костюмдерін киі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орындарына барады.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Алғашында педагог автор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алады, содан кейін балалардың арасынан автордың рөлін ойнайтын баланы ұсынуға болады.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Қойылым соңында педагог кейіпкерлерді ойнаған балаларды жеке қатарға шығарып, қандай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 ойнағандарын көрермендерге таныстырып жатады. Артист балалар көрермендердің алдына шығады, құрмет көрсетеді, қошемет пен 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ие болады.</w:t>
            </w:r>
          </w:p>
          <w:p w:rsidR="00F81919" w:rsidRP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соңында педагог балалардан шығарманың осылай аяқталғанына не себеп болғанын анықтайды, кейіпкерлердің әрекеттеріне қысқаша талдау жасатады.</w:t>
            </w:r>
          </w:p>
        </w:tc>
      </w:tr>
      <w:tr w:rsidR="00F81919" w:rsidTr="005A11B5">
        <w:tc>
          <w:tcPr>
            <w:tcW w:w="1526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693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 мезгілі туралы әңгімелесу.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"Жомарт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үз" (суретті қарастыру).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Қарапайым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 беруді үйрету.</w:t>
            </w:r>
          </w:p>
          <w:p w:rsidR="00F81919" w:rsidRPr="00523604" w:rsidRDefault="00F81919" w:rsidP="0052360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5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"Ғажайып қапшық" дидактикалық ойыны.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Баланың сөздік қорын ойыншықтардың атауларын білдіретін сөздермен байыту.</w:t>
            </w:r>
          </w:p>
          <w:p w:rsidR="00F81919" w:rsidRPr="00523604" w:rsidRDefault="00F81919" w:rsidP="0052360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55" w:type="dxa"/>
          </w:tcPr>
          <w:p w:rsidR="00F81919" w:rsidRPr="00523604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523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"Сиқырлы "ң"әрпі" дидактикалық ойыны.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"ң" әрпін дұрыс айтуларын қадағалау.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"ң" әрпі бар сөздерді анық айтулары қажет.</w:t>
            </w:r>
          </w:p>
          <w:p w:rsidR="00F81919" w:rsidRPr="00523604" w:rsidRDefault="00F81919" w:rsidP="0052360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523604">
              <w:rPr>
                <w:rFonts w:ascii="Times New Roman" w:eastAsia="Times New Roman" w:hAnsi="Times New Roman" w:cs="Times New Roman"/>
                <w:sz w:val="24"/>
                <w:szCs w:val="24"/>
              </w:rPr>
              <w:t>ысалы: аң, таң және тағы басқа.</w:t>
            </w:r>
          </w:p>
        </w:tc>
        <w:tc>
          <w:tcPr>
            <w:tcW w:w="3118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іме құрастыру.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"Табиғат".</w:t>
            </w:r>
          </w:p>
          <w:p w:rsidR="00F81919" w:rsidRPr="00523604" w:rsidRDefault="00F81919" w:rsidP="0052360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Баланың сөздік қорын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 w:rsidR="00523604">
              <w:rPr>
                <w:rFonts w:ascii="Times New Roman" w:eastAsia="Times New Roman" w:hAnsi="Times New Roman" w:cs="Times New Roman"/>
                <w:sz w:val="24"/>
                <w:szCs w:val="24"/>
              </w:rPr>
              <w:t>қа байланысты сөздермен байыту.</w:t>
            </w:r>
          </w:p>
        </w:tc>
        <w:tc>
          <w:tcPr>
            <w:tcW w:w="2694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"Фотоаппарат".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Ассоциативті ойлауды, ерікті зейінді, еске сақтауды, сөйлеуді дамыту. Ойын материалдары мен көрнекі құралдар: лото карталары немесе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кез келген суреттер.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Сипаттамасы.</w:t>
            </w:r>
          </w:p>
          <w:p w:rsidR="00F81919" w:rsidRPr="00523604" w:rsidRDefault="00F81919" w:rsidP="0052360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секунд ішінде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карточканы көрсету. Содан кейін оны алып тастау және онда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бейнеленгенін еске түсіруді ұсыну. Егер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 беру қиын болса, оған сұрақ қою керек: "қанша, қандай түс" және тағы басқа.</w:t>
            </w:r>
          </w:p>
        </w:tc>
      </w:tr>
      <w:tr w:rsidR="00523604" w:rsidTr="005A11B5">
        <w:tc>
          <w:tcPr>
            <w:tcW w:w="1526" w:type="dxa"/>
          </w:tcPr>
          <w:p w:rsidR="00523604" w:rsidRDefault="00523604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4175" w:type="dxa"/>
            <w:gridSpan w:val="5"/>
          </w:tcPr>
          <w:p w:rsidR="00523604" w:rsidRDefault="00523604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Серуендеудің мақсаттары мен міндеттеріне байланысты педагог гигиеналық талаптарға сай қажетті сыртқы материалды, санитарлы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 талаптарға сәйкес келетін балалар қызметінің әртүрлі нұсқаулықтарын дайындайды.</w:t>
            </w:r>
          </w:p>
          <w:p w:rsidR="00523604" w:rsidRDefault="00523604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балалардың өзіндік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 қадағалап отыруы керек: олардың толық қауіпсіздігін қамтамасыз ету, нұсқаулықтарды мақсатына сай қолдануды үйрету, серуендеу барысында балалардың іс-әрекетін үнемі бақылауда ұстау.</w:t>
            </w:r>
          </w:p>
          <w:p w:rsidR="00523604" w:rsidRDefault="00523604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Серуендеуге дайындық топта да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і: терезеден қарағанда балаларды тосын сый күтіп тұрғанын немесе біреу күтіп тұрғанын айтуға болады (бұл алдын ала дайындалған ойыншық болуы мүмкін).</w:t>
            </w:r>
          </w:p>
          <w:p w:rsidR="00523604" w:rsidRPr="00523604" w:rsidRDefault="00523604" w:rsidP="0052360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ескерту: киіну бөлмесіндегі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ережелерін, киіну ретін, қажет болған жағдайда оларға көмектесу.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81919" w:rsidTr="005A11B5">
        <w:tc>
          <w:tcPr>
            <w:tcW w:w="1526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693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Торғайдың күз мезгіліндегі тіршілігін бақылауды жалғастыру. 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іс-әрекет, зерттеу іс-әрекеті, еңбек іс-әрекеті)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Торғай туралы білімдерін бекітуді жалғастыру; күздің келуімен құстардың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құлқындағы өзгерістерді көруді үйрету; зейін мен жадын белсендіру.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 емдеу үші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ұмысты ұйымдастыру.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Ағаштар мен бұталарға дұ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рыс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өмек көрсетуді үйрету; адал еңбектенуге тәрбиелеу.</w:t>
            </w:r>
          </w:p>
          <w:p w:rsidR="00F81919" w:rsidRPr="00523604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15" w:type="dxa"/>
          </w:tcPr>
          <w:p w:rsidR="00F81919" w:rsidRPr="00523604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523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lastRenderedPageBreak/>
              <w:t>Көге</w:t>
            </w:r>
            <w:r w:rsidR="00523604" w:rsidRPr="00523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ршіндерді бақылауды жалғастыру.</w:t>
            </w:r>
            <w:r w:rsidRPr="005236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Мақсат-міндеттері. Құстар әлемі туралы білімдерін бекітуді жалғастыру; құстардың немен қоректенетінін және олардың қай жерде тұратынын, адамның оларға қалай қамқор болатынын, жабайы көгершіндердің «Қызыл кітапқа» не үшін енгізілгенін нақтылау.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Зерттеу.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Көгершін мен тоқылдақты салыстыру.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аумағына жемшашарларды ілу.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Еңбек әрекеттерін орындауды үйрету.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Теректі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қылауды жалғастыру.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Күзгі терек туралы түсінік қалыптастыру.</w:t>
            </w:r>
            <w:proofErr w:type="gramEnd"/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түскен жапырақты лупамен қарау.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бірге орындалатын қарапайым еңбек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жапырақтарды үйінділерге жинау және ауланы тазарту.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Топпен жұмыс істеуге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мтылу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далаға алып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шығатын материалдармен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аяқпен секіру. (дене шынықтыру)</w:t>
            </w:r>
          </w:p>
          <w:p w:rsidR="005A11B5" w:rsidRPr="005A11B5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Күшпен итерілі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секіру, жерге аяқпен нық түсуді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r w:rsidR="005A11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118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Маусымдық өзге</w:t>
            </w:r>
            <w:r w:rsidR="005236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рістерді </w:t>
            </w:r>
            <w:proofErr w:type="gramStart"/>
            <w:r w:rsidR="005236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="005236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Табиғат құбылыстары туралы түсініктер қалыптастыру</w:t>
            </w:r>
            <w:r w:rsidR="00523604">
              <w:rPr>
                <w:rFonts w:ascii="Times New Roman" w:eastAsia="Times New Roman" w:hAnsi="Times New Roman" w:cs="Times New Roman"/>
                <w:sz w:val="24"/>
                <w:szCs w:val="24"/>
              </w:rPr>
              <w:t>; күн туралы бі</w:t>
            </w:r>
            <w:proofErr w:type="gramStart"/>
            <w:r w:rsidR="0052360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="00523604"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"Үйсіз қоян".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соқтығыспай жүгіру жаттығулары, ептілікке және төзімділікке тәрбиелеу.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далаға алып шығатын материалдармен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тепе-теңдікті дамытуға арналған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жаттығулар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қимылдарын жетілдіру.</w:t>
            </w:r>
          </w:p>
        </w:tc>
        <w:tc>
          <w:tcPr>
            <w:tcW w:w="2694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Жаяу жүргіншілерді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</w:t>
            </w:r>
            <w:r w:rsidR="005236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Жолдың жаяу жүргіншілерге арналған бө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ігі, жол ережелері туралы білімдерін бекіту.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бірге орындалатын қарапайым еңбек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гербарий жасау үшін әдемі жапырақтарды жинау; ағаштардың тамырына түскен жапырақтарды тырнауышпен тырналау.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Табиғатты құрметтеу сезімін тәрбиелеу.</w:t>
            </w:r>
          </w:p>
          <w:p w:rsidR="00F81919" w:rsidRPr="00523604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523604" w:rsidTr="005A11B5">
        <w:tc>
          <w:tcPr>
            <w:tcW w:w="1526" w:type="dxa"/>
          </w:tcPr>
          <w:p w:rsidR="00523604" w:rsidRDefault="00523604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4175" w:type="dxa"/>
            <w:gridSpan w:val="5"/>
          </w:tcPr>
          <w:p w:rsidR="00523604" w:rsidRDefault="00523604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киімдерін ретпен шешу, шкаф сөрелеріне ұқыпты орналастыру дағдыларын жетілдіру.</w:t>
            </w:r>
          </w:p>
          <w:p w:rsidR="00523604" w:rsidRDefault="00523604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Жеңді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қолды сабындау, суды шашыратпау, тазарғанша жуу дағдысын дамыту.</w:t>
            </w:r>
          </w:p>
          <w:p w:rsidR="00523604" w:rsidRDefault="00523604" w:rsidP="00F8191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Айнаға қарану, үст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 ретке келтіру, шашын тарау, ас ішуге дайындалуға тәрбиелеу.</w:t>
            </w:r>
          </w:p>
        </w:tc>
      </w:tr>
      <w:tr w:rsidR="00F81919" w:rsidTr="005A11B5">
        <w:tc>
          <w:tcPr>
            <w:tcW w:w="1526" w:type="dxa"/>
          </w:tcPr>
          <w:p w:rsidR="00F81919" w:rsidRPr="00523604" w:rsidRDefault="00F81919" w:rsidP="0052360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</w:p>
        </w:tc>
        <w:tc>
          <w:tcPr>
            <w:tcW w:w="2693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«Балаларға жол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ережесін түсіндірудің маңыздылығы».</w:t>
            </w:r>
          </w:p>
        </w:tc>
        <w:tc>
          <w:tcPr>
            <w:tcW w:w="2815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«Ашық есік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үндері». Балабақшада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 және жұмыстармен таныстыру.</w:t>
            </w:r>
          </w:p>
        </w:tc>
        <w:tc>
          <w:tcPr>
            <w:tcW w:w="2855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«Менің баламның армандары».</w:t>
            </w:r>
          </w:p>
        </w:tc>
        <w:tc>
          <w:tcPr>
            <w:tcW w:w="3118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"Баланың сұрағына ашуланбай жауап бере аласыз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 тақырыбында әңгімелесу, сауалнама жүргізу, кеңес беру.</w:t>
            </w:r>
          </w:p>
        </w:tc>
        <w:tc>
          <w:tcPr>
            <w:tcW w:w="2694" w:type="dxa"/>
          </w:tcPr>
          <w:p w:rsidR="00F81919" w:rsidRDefault="00F81919" w:rsidP="00F819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 дамуына қимылды ойындардың пайдасы. (топ жиналысы).</w:t>
            </w:r>
          </w:p>
        </w:tc>
      </w:tr>
    </w:tbl>
    <w:p w:rsidR="00CE4A2D" w:rsidRDefault="00CE4A2D"/>
    <w:sectPr w:rsidR="00CE4A2D" w:rsidSect="00F8191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19"/>
    <w:rsid w:val="00523604"/>
    <w:rsid w:val="005A11B5"/>
    <w:rsid w:val="00CE4A2D"/>
    <w:rsid w:val="00F8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919"/>
    <w:pPr>
      <w:spacing w:after="0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919"/>
    <w:pPr>
      <w:spacing w:after="0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894C3-FD55-4A43-A87D-61C81FCC3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4440</Words>
  <Characters>25308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ZooM</dc:creator>
  <cp:lastModifiedBy>ZooM</cp:lastModifiedBy>
  <cp:revision>1</cp:revision>
  <dcterms:created xsi:type="dcterms:W3CDTF">2023-11-16T07:01:00Z</dcterms:created>
  <dcterms:modified xsi:type="dcterms:W3CDTF">2023-11-16T07:27:00Z</dcterms:modified>
</cp:coreProperties>
</file>